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40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中国热带农业科学院院属单位2026年第一批公开招聘拟聘用人员公示——中国热带农业科学院湛江实验站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热带畜禽资源利用研究室科研岗</w:t>
      </w:r>
    </w:p>
    <w:p w14:paraId="0DAD4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215"/>
        <w:gridCol w:w="2850"/>
        <w:gridCol w:w="2205"/>
      </w:tblGrid>
      <w:tr w14:paraId="439D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469" w:type="dxa"/>
            <w:vAlign w:val="center"/>
          </w:tcPr>
          <w:p w14:paraId="3031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215" w:type="dxa"/>
            <w:vAlign w:val="center"/>
          </w:tcPr>
          <w:p w14:paraId="13BF0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850" w:type="dxa"/>
            <w:vAlign w:val="center"/>
          </w:tcPr>
          <w:p w14:paraId="0E073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学历学位及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05" w:type="dxa"/>
            <w:vAlign w:val="center"/>
          </w:tcPr>
          <w:p w14:paraId="1A7D2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原工作单位</w:t>
            </w:r>
          </w:p>
        </w:tc>
      </w:tr>
      <w:tr w14:paraId="0CBA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69" w:type="dxa"/>
            <w:vAlign w:val="center"/>
          </w:tcPr>
          <w:p w14:paraId="3B62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热带畜禽资源利用研究室科研岗</w:t>
            </w:r>
          </w:p>
        </w:tc>
        <w:tc>
          <w:tcPr>
            <w:tcW w:w="1215" w:type="dxa"/>
            <w:vAlign w:val="center"/>
          </w:tcPr>
          <w:p w14:paraId="6ADB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黄思嘉</w:t>
            </w:r>
          </w:p>
        </w:tc>
        <w:tc>
          <w:tcPr>
            <w:tcW w:w="2850" w:type="dxa"/>
            <w:vAlign w:val="center"/>
          </w:tcPr>
          <w:p w14:paraId="30AE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硕士研究生</w:t>
            </w:r>
          </w:p>
          <w:p w14:paraId="5455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动物遗传育种与繁殖</w:t>
            </w:r>
          </w:p>
        </w:tc>
        <w:tc>
          <w:tcPr>
            <w:tcW w:w="2205" w:type="dxa"/>
            <w:vAlign w:val="center"/>
          </w:tcPr>
          <w:p w14:paraId="0861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西安芃莱生物科技有限公司</w:t>
            </w:r>
          </w:p>
        </w:tc>
      </w:tr>
    </w:tbl>
    <w:p w14:paraId="0798A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受理电话：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0759-2090385</w:t>
      </w:r>
    </w:p>
    <w:p w14:paraId="6617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来信地址及邮编：广东省湛江市霞山区社坛路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5号中国热带农业科学院湛江实验站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524013。</w:t>
      </w:r>
    </w:p>
    <w:p w14:paraId="5E15CF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C4ADB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73B86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0" w:firstLineChars="15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ODdlMDZmNTFjMWU3YTg4MDkxMDhiMjEwZmRjMjkifQ=="/>
  </w:docVars>
  <w:rsids>
    <w:rsidRoot w:val="163D6DA6"/>
    <w:rsid w:val="02924A37"/>
    <w:rsid w:val="0F932078"/>
    <w:rsid w:val="15E16A02"/>
    <w:rsid w:val="163D6DA6"/>
    <w:rsid w:val="187D39D0"/>
    <w:rsid w:val="1EAD5FB6"/>
    <w:rsid w:val="231854C0"/>
    <w:rsid w:val="29891C28"/>
    <w:rsid w:val="2AB21632"/>
    <w:rsid w:val="2B105A8D"/>
    <w:rsid w:val="339B73B2"/>
    <w:rsid w:val="34E4080A"/>
    <w:rsid w:val="35B50F2A"/>
    <w:rsid w:val="3A7D39C5"/>
    <w:rsid w:val="3CC666AE"/>
    <w:rsid w:val="400B75FC"/>
    <w:rsid w:val="463E3B5B"/>
    <w:rsid w:val="493C71A0"/>
    <w:rsid w:val="4B866AC9"/>
    <w:rsid w:val="4BBF74EC"/>
    <w:rsid w:val="4E82530F"/>
    <w:rsid w:val="504F2747"/>
    <w:rsid w:val="572A5FE0"/>
    <w:rsid w:val="62E231F6"/>
    <w:rsid w:val="68661C14"/>
    <w:rsid w:val="6C244D38"/>
    <w:rsid w:val="6ED54EB9"/>
    <w:rsid w:val="6F47003A"/>
    <w:rsid w:val="717C726E"/>
    <w:rsid w:val="7F67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189</Characters>
  <Lines>0</Lines>
  <Paragraphs>0</Paragraphs>
  <TotalTime>0</TotalTime>
  <ScaleCrop>false</ScaleCrop>
  <LinksUpToDate>false</LinksUpToDate>
  <CharactersWithSpaces>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2022-06-10T01:24:00Z</dcterms:created>
  <dc:creator>风淡云清</dc:creator>
  <cp:lastModifiedBy>dandan</cp:lastModifiedBy>
  <cp:lastPrinted>2026-05-29T01:54:00Z</cp:lastPrinted>
  <dcterms:modified xsi:type="dcterms:W3CDTF">2026-05-29T02:06:14Z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DFA76E116D004C3B9FD2CF3B2AAED94F</vt:lpwstr>
  </property>
  <property fmtid="{D5CDD505-2E9C-101B-9397-08002B2CF9AE}" pid="4" name="KSOTemplateDocerSaveRecord">
    <vt:lpwstr>eyJoZGlkIjoiODY1MjY1Y2JiYTE4ZGMyNjNhM2JhZmFhNjg4ODEwYzMiLCJ1c2VySWQiOiI2ODU4Mzk1NzcifQ==</vt:lpwstr>
  </property>
</Properties>
</file>