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774" w:rsidRDefault="0093295B" w:rsidP="0093295B">
      <w:pPr>
        <w:tabs>
          <w:tab w:val="left" w:pos="1100"/>
        </w:tabs>
        <w:rPr>
          <w:rFonts w:hint="eastAsia"/>
          <w:b/>
          <w:sz w:val="30"/>
          <w:szCs w:val="30"/>
        </w:rPr>
      </w:pPr>
      <w:r>
        <w:rPr>
          <w:sz w:val="30"/>
          <w:szCs w:val="30"/>
        </w:rPr>
        <w:tab/>
      </w:r>
      <w:r w:rsidR="008A1774" w:rsidRPr="0093295B">
        <w:rPr>
          <w:rFonts w:hint="eastAsia"/>
          <w:b/>
          <w:sz w:val="30"/>
          <w:szCs w:val="30"/>
        </w:rPr>
        <w:t>劳动保障系统政府机构因特网域名规范</w:t>
      </w:r>
    </w:p>
    <w:p w:rsidR="0093295B" w:rsidRPr="0093295B" w:rsidRDefault="0093295B" w:rsidP="0093295B">
      <w:pPr>
        <w:tabs>
          <w:tab w:val="left" w:pos="1100"/>
        </w:tabs>
        <w:rPr>
          <w:rFonts w:hint="eastAsia"/>
          <w:b/>
          <w:sz w:val="30"/>
          <w:szCs w:val="30"/>
        </w:rPr>
      </w:pPr>
    </w:p>
    <w:p w:rsidR="008A1774" w:rsidRPr="0093295B" w:rsidRDefault="008A1774" w:rsidP="008A1774">
      <w:pPr>
        <w:rPr>
          <w:rFonts w:ascii="仿宋_GB2312" w:eastAsia="仿宋_GB2312" w:hint="eastAsia"/>
          <w:sz w:val="30"/>
          <w:szCs w:val="30"/>
        </w:rPr>
      </w:pPr>
      <w:r w:rsidRPr="0093295B">
        <w:rPr>
          <w:rFonts w:hint="eastAsia"/>
          <w:sz w:val="30"/>
          <w:szCs w:val="30"/>
        </w:rPr>
        <w:t xml:space="preserve"> </w:t>
      </w:r>
      <w:r w:rsidRPr="0093295B">
        <w:rPr>
          <w:rFonts w:ascii="仿宋_GB2312" w:eastAsia="仿宋_GB2312" w:hint="eastAsia"/>
          <w:sz w:val="30"/>
          <w:szCs w:val="30"/>
        </w:rPr>
        <w:t xml:space="preserve">     一、为建立劳动和社会保障系统（以下简称劳动保障系统）统一规范的域名体系，方便公众查找劳动保障系统政府网站，实现劳动保障系统一体化的网上形象，更好地向社会提供网络信息服务，特制定本规范。</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二、本规范对各级劳动保障部门在因特网上建立政府网站所涉及的域名格式、命名方法</w:t>
      </w:r>
      <w:proofErr w:type="gramStart"/>
      <w:r w:rsidRPr="0093295B">
        <w:rPr>
          <w:rFonts w:ascii="仿宋_GB2312" w:eastAsia="仿宋_GB2312" w:hint="eastAsia"/>
          <w:sz w:val="30"/>
          <w:szCs w:val="30"/>
        </w:rPr>
        <w:t>作出</w:t>
      </w:r>
      <w:proofErr w:type="gramEnd"/>
      <w:r w:rsidRPr="0093295B">
        <w:rPr>
          <w:rFonts w:ascii="仿宋_GB2312" w:eastAsia="仿宋_GB2312" w:hint="eastAsia"/>
          <w:sz w:val="30"/>
          <w:szCs w:val="30"/>
        </w:rPr>
        <w:t>规定。</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三、劳动保障系统域名分为中、英文域名两部分，包括各级劳动保障部门及其就业服务机构、社会保险经办机构等部门，按部、省、市、县分别规范。</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 xml:space="preserve">    （一）劳动和社会保障部域名命名规则</w:t>
      </w:r>
    </w:p>
    <w:p w:rsidR="008A1774" w:rsidRPr="0093295B" w:rsidRDefault="008A1774" w:rsidP="008A1774">
      <w:pPr>
        <w:tabs>
          <w:tab w:val="left" w:pos="2391"/>
        </w:tabs>
        <w:rPr>
          <w:rFonts w:ascii="仿宋_GB2312" w:eastAsia="仿宋_GB2312" w:hint="eastAsia"/>
          <w:sz w:val="30"/>
          <w:szCs w:val="30"/>
        </w:rPr>
      </w:pPr>
      <w:r w:rsidRPr="0093295B">
        <w:rPr>
          <w:rFonts w:ascii="仿宋_GB2312" w:eastAsia="仿宋_GB2312" w:hint="eastAsia"/>
          <w:sz w:val="30"/>
          <w:szCs w:val="30"/>
        </w:rPr>
        <w:t>1．劳动和社会保障部</w:t>
      </w:r>
      <w:r w:rsidRPr="0093295B">
        <w:rPr>
          <w:rFonts w:ascii="仿宋_GB2312" w:eastAsia="仿宋_GB2312" w:hint="eastAsia"/>
          <w:sz w:val="30"/>
          <w:szCs w:val="30"/>
        </w:rPr>
        <w:tab/>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 molss.gov.cn</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中文域名：劳动和社会保障部.中国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2．部级就业服务机构</w:t>
      </w:r>
    </w:p>
    <w:p w:rsidR="008A1774" w:rsidRPr="0093295B" w:rsidRDefault="008A1774" w:rsidP="008A1774">
      <w:pPr>
        <w:tabs>
          <w:tab w:val="left" w:pos="2921"/>
        </w:tabs>
        <w:rPr>
          <w:rFonts w:ascii="仿宋_GB2312" w:eastAsia="仿宋_GB2312" w:hint="eastAsia"/>
          <w:sz w:val="30"/>
          <w:szCs w:val="30"/>
        </w:rPr>
      </w:pPr>
      <w:r w:rsidRPr="0093295B">
        <w:rPr>
          <w:rFonts w:ascii="仿宋_GB2312" w:eastAsia="仿宋_GB2312" w:hint="eastAsia"/>
          <w:sz w:val="30"/>
          <w:szCs w:val="30"/>
        </w:rPr>
        <w:t>英文域名： lm.gov.cn</w:t>
      </w:r>
      <w:r w:rsidRPr="0093295B">
        <w:rPr>
          <w:rFonts w:ascii="仿宋_GB2312" w:eastAsia="仿宋_GB2312" w:hint="eastAsia"/>
          <w:sz w:val="30"/>
          <w:szCs w:val="30"/>
        </w:rPr>
        <w:tab/>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 劳动就业.中国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3．部级社会保险经办机构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 si.gov.cn</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中文域名：社会保障.中国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（二）省级劳动保障部门域名命名规则</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lastRenderedPageBreak/>
        <w:t>1．省级劳动保障政府机构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英文域名：省级地名缩写.</w:t>
      </w:r>
      <w:proofErr w:type="spellStart"/>
      <w:r w:rsidRPr="0093295B">
        <w:rPr>
          <w:rFonts w:ascii="仿宋_GB2312" w:eastAsia="仿宋_GB2312" w:hint="eastAsia"/>
          <w:sz w:val="30"/>
          <w:szCs w:val="30"/>
        </w:rPr>
        <w:t>lss.gov.cn</w:t>
      </w:r>
      <w:proofErr w:type="spellEnd"/>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中文域名：省级地名+劳动保障厅（局）.中国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如：山东省劳动和社会保障厅</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英文域名：sd.lss.gov.cn</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中文域名：山东劳动保障厅.中国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2．省级就业服务机构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英文域名：省级地名缩写.</w:t>
      </w:r>
      <w:proofErr w:type="spellStart"/>
      <w:r w:rsidRPr="0093295B">
        <w:rPr>
          <w:rFonts w:ascii="仿宋_GB2312" w:eastAsia="仿宋_GB2312" w:hint="eastAsia"/>
          <w:sz w:val="30"/>
          <w:szCs w:val="30"/>
        </w:rPr>
        <w:t>lm.gov.cn</w:t>
      </w:r>
      <w:proofErr w:type="spellEnd"/>
    </w:p>
    <w:p w:rsidR="008A1774" w:rsidRPr="0093295B" w:rsidRDefault="008A1774" w:rsidP="008A1774">
      <w:pPr>
        <w:tabs>
          <w:tab w:val="left" w:pos="3423"/>
        </w:tabs>
        <w:rPr>
          <w:rFonts w:ascii="仿宋_GB2312" w:eastAsia="仿宋_GB2312" w:hint="eastAsia"/>
          <w:sz w:val="30"/>
          <w:szCs w:val="30"/>
        </w:rPr>
      </w:pPr>
      <w:r w:rsidRPr="0093295B">
        <w:rPr>
          <w:rFonts w:ascii="仿宋_GB2312" w:eastAsia="仿宋_GB2312" w:hint="eastAsia"/>
          <w:sz w:val="30"/>
          <w:szCs w:val="30"/>
        </w:rPr>
        <w:t>中文域名：省级地名+就业.中国</w:t>
      </w:r>
      <w:r w:rsidRPr="0093295B">
        <w:rPr>
          <w:rFonts w:ascii="仿宋_GB2312" w:eastAsia="仿宋_GB2312" w:hint="eastAsia"/>
          <w:sz w:val="30"/>
          <w:szCs w:val="30"/>
        </w:rPr>
        <w:tab/>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如：山东省就业服务机构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英文域名：sd.lm.gov.cn</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中文域名：山东就业.中国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3．省级社会保险经办机构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英文域名：省级地名缩写.</w:t>
      </w:r>
      <w:proofErr w:type="spellStart"/>
      <w:r w:rsidRPr="0093295B">
        <w:rPr>
          <w:rFonts w:ascii="仿宋_GB2312" w:eastAsia="仿宋_GB2312" w:hint="eastAsia"/>
          <w:sz w:val="30"/>
          <w:szCs w:val="30"/>
        </w:rPr>
        <w:t>si.gov.cn</w:t>
      </w:r>
      <w:proofErr w:type="spellEnd"/>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中文域名：省级地名+社会保险.中国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如：山东省社会保险经办机构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英文域名：sd.si.gov.cn</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中文域名：山东社会保险.中国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（三）地市级劳动保障部门域名命名规则</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1．地市级劳动保障政府机构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英文域名：省级地名缩写+地市级地名缩写.</w:t>
      </w:r>
      <w:proofErr w:type="spellStart"/>
      <w:r w:rsidRPr="0093295B">
        <w:rPr>
          <w:rFonts w:ascii="仿宋_GB2312" w:eastAsia="仿宋_GB2312" w:hint="eastAsia"/>
          <w:sz w:val="30"/>
          <w:szCs w:val="30"/>
        </w:rPr>
        <w:t>lss.gov.cn</w:t>
      </w:r>
      <w:proofErr w:type="spellEnd"/>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中文域名：地市级地名+劳动保障局.中国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如：山东省青岛市劳动和社会保障局</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英文域名：sdqd.lss.gov.cn</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中文域名：青岛劳动保障局.中国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2．地市级就业服务机构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英文域名：省级地名缩写+地市级地名缩写.</w:t>
      </w:r>
      <w:proofErr w:type="spellStart"/>
      <w:r w:rsidRPr="0093295B">
        <w:rPr>
          <w:rFonts w:ascii="仿宋_GB2312" w:eastAsia="仿宋_GB2312" w:hint="eastAsia"/>
          <w:sz w:val="30"/>
          <w:szCs w:val="30"/>
        </w:rPr>
        <w:t>lm.gov.cn</w:t>
      </w:r>
      <w:proofErr w:type="spellEnd"/>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中文域名：地市级地名+就业.中国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如：山东省青岛市就业服务机构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英文域名：sdqd.lm.gov.cn</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中文域名：青岛就业.中国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3．地市级社会保险经办机构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英文域名：省级地名缩写+地市级地名缩写.</w:t>
      </w:r>
      <w:proofErr w:type="spellStart"/>
      <w:r w:rsidRPr="0093295B">
        <w:rPr>
          <w:rFonts w:ascii="仿宋_GB2312" w:eastAsia="仿宋_GB2312" w:hint="eastAsia"/>
          <w:sz w:val="30"/>
          <w:szCs w:val="30"/>
        </w:rPr>
        <w:t>si.gov.cn</w:t>
      </w:r>
      <w:proofErr w:type="spellEnd"/>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中文域名：地市级地名+社会保险.中国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如：山东省青岛市社会保险经办机构</w:t>
      </w:r>
    </w:p>
    <w:p w:rsidR="008A1774" w:rsidRPr="0093295B" w:rsidRDefault="008A1774" w:rsidP="008A1774">
      <w:pPr>
        <w:tabs>
          <w:tab w:val="left" w:pos="2758"/>
        </w:tabs>
        <w:rPr>
          <w:rFonts w:ascii="仿宋_GB2312" w:eastAsia="仿宋_GB2312" w:hint="eastAsia"/>
          <w:sz w:val="30"/>
          <w:szCs w:val="30"/>
        </w:rPr>
      </w:pPr>
      <w:r w:rsidRPr="0093295B">
        <w:rPr>
          <w:rFonts w:ascii="仿宋_GB2312" w:eastAsia="仿宋_GB2312" w:hint="eastAsia"/>
          <w:sz w:val="30"/>
          <w:szCs w:val="30"/>
        </w:rPr>
        <w:t>英文域名：sdqd.si.gov.cn</w:t>
      </w:r>
      <w:r w:rsidRPr="0093295B">
        <w:rPr>
          <w:rFonts w:ascii="仿宋_GB2312" w:eastAsia="仿宋_GB2312" w:hint="eastAsia"/>
          <w:sz w:val="30"/>
          <w:szCs w:val="30"/>
        </w:rPr>
        <w:tab/>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中文域名：青岛社会保险.中国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（四）县区级劳动保障部门域名命名规则</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1．县区级劳动保障政府机构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 xml:space="preserve">    英文域名：省级地名缩写+县区级地名全称.</w:t>
      </w:r>
      <w:proofErr w:type="spellStart"/>
      <w:r w:rsidRPr="0093295B">
        <w:rPr>
          <w:rFonts w:ascii="仿宋_GB2312" w:eastAsia="仿宋_GB2312" w:hint="eastAsia"/>
          <w:sz w:val="30"/>
          <w:szCs w:val="30"/>
        </w:rPr>
        <w:t>lss.gov.cn</w:t>
      </w:r>
      <w:proofErr w:type="spellEnd"/>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中文域名：省级地名+县区级地名+劳动保障局.中国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如：山东省青岛胶州市劳动和社会保障局</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英文域名：sdjiaozhou.lss.gov.cn</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中文域名：山东胶州劳动保障局.中国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2．县区级就业服务机构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英文域名：省级地名缩写+县区级地名全称.</w:t>
      </w:r>
      <w:proofErr w:type="spellStart"/>
      <w:r w:rsidRPr="0093295B">
        <w:rPr>
          <w:rFonts w:ascii="仿宋_GB2312" w:eastAsia="仿宋_GB2312" w:hint="eastAsia"/>
          <w:sz w:val="30"/>
          <w:szCs w:val="30"/>
        </w:rPr>
        <w:t>lm.gov.cn</w:t>
      </w:r>
      <w:proofErr w:type="spellEnd"/>
    </w:p>
    <w:p w:rsidR="008A1774" w:rsidRPr="0093295B" w:rsidRDefault="008A1774" w:rsidP="008A1774">
      <w:pPr>
        <w:rPr>
          <w:rFonts w:ascii="仿宋_GB2312" w:eastAsia="仿宋_GB2312" w:hint="eastAsia"/>
          <w:sz w:val="30"/>
          <w:szCs w:val="30"/>
        </w:rPr>
      </w:pP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中文域名：省级地名+县区级地名+就业.中国</w:t>
      </w:r>
    </w:p>
    <w:p w:rsidR="008A1774" w:rsidRPr="0093295B" w:rsidRDefault="008A1774" w:rsidP="008A1774">
      <w:pPr>
        <w:tabs>
          <w:tab w:val="center" w:pos="4153"/>
        </w:tabs>
        <w:rPr>
          <w:rFonts w:ascii="仿宋_GB2312" w:eastAsia="仿宋_GB2312" w:hint="eastAsia"/>
          <w:sz w:val="30"/>
          <w:szCs w:val="30"/>
        </w:rPr>
      </w:pPr>
      <w:r w:rsidRPr="0093295B">
        <w:rPr>
          <w:rFonts w:ascii="仿宋_GB2312" w:eastAsia="仿宋_GB2312" w:hint="eastAsia"/>
          <w:sz w:val="30"/>
          <w:szCs w:val="30"/>
        </w:rPr>
        <w:t>如：山东省青岛胶州市就业服务机构</w:t>
      </w:r>
      <w:r w:rsidRPr="0093295B">
        <w:rPr>
          <w:rFonts w:ascii="仿宋_GB2312" w:eastAsia="仿宋_GB2312" w:hint="eastAsia"/>
          <w:sz w:val="30"/>
          <w:szCs w:val="30"/>
        </w:rPr>
        <w:tab/>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英文域名：sdjiaozhou.lm.gov.cn</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中文域名：山东胶州就业.中国</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3．县区级社会保险经办机构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英文域名：省级地名缩写+县区级地名全称.</w:t>
      </w:r>
      <w:proofErr w:type="spellStart"/>
      <w:r w:rsidRPr="0093295B">
        <w:rPr>
          <w:rFonts w:ascii="仿宋_GB2312" w:eastAsia="仿宋_GB2312" w:hint="eastAsia"/>
          <w:sz w:val="30"/>
          <w:szCs w:val="30"/>
        </w:rPr>
        <w:t>si.gov.cn</w:t>
      </w:r>
      <w:proofErr w:type="spellEnd"/>
    </w:p>
    <w:p w:rsidR="008A1774" w:rsidRPr="0093295B" w:rsidRDefault="008A1774" w:rsidP="008A1774">
      <w:pPr>
        <w:tabs>
          <w:tab w:val="left" w:pos="5026"/>
        </w:tabs>
        <w:rPr>
          <w:rFonts w:ascii="仿宋_GB2312" w:eastAsia="仿宋_GB2312" w:hint="eastAsia"/>
          <w:sz w:val="30"/>
          <w:szCs w:val="30"/>
        </w:rPr>
      </w:pPr>
      <w:r w:rsidRPr="0093295B">
        <w:rPr>
          <w:rFonts w:ascii="仿宋_GB2312" w:eastAsia="仿宋_GB2312" w:hint="eastAsia"/>
          <w:sz w:val="30"/>
          <w:szCs w:val="30"/>
        </w:rPr>
        <w:t>中文域名：省级地名+县区级地名+社会保险.中国</w:t>
      </w:r>
      <w:r w:rsidRPr="0093295B">
        <w:rPr>
          <w:rFonts w:ascii="仿宋_GB2312" w:eastAsia="仿宋_GB2312" w:hint="eastAsia"/>
          <w:sz w:val="30"/>
          <w:szCs w:val="30"/>
        </w:rPr>
        <w:tab/>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如：山东省青岛胶州市社会保险经办机构</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英文域名：sdjiaozhou.si.gov.cn</w:t>
      </w:r>
    </w:p>
    <w:p w:rsidR="008A1774" w:rsidRPr="0093295B" w:rsidRDefault="008A1774" w:rsidP="008A1774">
      <w:pPr>
        <w:tabs>
          <w:tab w:val="left" w:pos="4945"/>
        </w:tabs>
        <w:rPr>
          <w:rFonts w:ascii="仿宋_GB2312" w:eastAsia="仿宋_GB2312" w:hint="eastAsia"/>
          <w:sz w:val="30"/>
          <w:szCs w:val="30"/>
        </w:rPr>
      </w:pPr>
      <w:r w:rsidRPr="0093295B">
        <w:rPr>
          <w:rFonts w:ascii="仿宋_GB2312" w:eastAsia="仿宋_GB2312" w:hint="eastAsia"/>
          <w:sz w:val="30"/>
          <w:szCs w:val="30"/>
        </w:rPr>
        <w:t>中文域名：山东胶州社会保险.中国</w:t>
      </w:r>
      <w:r w:rsidRPr="0093295B">
        <w:rPr>
          <w:rFonts w:ascii="仿宋_GB2312" w:eastAsia="仿宋_GB2312" w:hint="eastAsia"/>
          <w:sz w:val="30"/>
          <w:szCs w:val="30"/>
        </w:rPr>
        <w:tab/>
      </w:r>
    </w:p>
    <w:p w:rsidR="008A1774" w:rsidRPr="0093295B" w:rsidRDefault="008A1774" w:rsidP="008A1774">
      <w:pPr>
        <w:tabs>
          <w:tab w:val="left" w:pos="3247"/>
        </w:tabs>
        <w:rPr>
          <w:rFonts w:ascii="仿宋_GB2312" w:eastAsia="仿宋_GB2312" w:hint="eastAsia"/>
          <w:sz w:val="30"/>
          <w:szCs w:val="30"/>
        </w:rPr>
      </w:pPr>
      <w:r w:rsidRPr="0093295B">
        <w:rPr>
          <w:rFonts w:ascii="仿宋_GB2312" w:eastAsia="仿宋_GB2312" w:hint="eastAsia"/>
          <w:sz w:val="30"/>
          <w:szCs w:val="30"/>
        </w:rPr>
        <w:t>四、关于缩写与简称的说明</w:t>
      </w:r>
      <w:r w:rsidRPr="0093295B">
        <w:rPr>
          <w:rFonts w:ascii="仿宋_GB2312" w:eastAsia="仿宋_GB2312" w:hint="eastAsia"/>
          <w:sz w:val="30"/>
          <w:szCs w:val="30"/>
        </w:rPr>
        <w:tab/>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1．英文域名中的地名缩写指地名的汉语拼音缩写并符合国家有关标准。</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2．中文域名中，“.中国”前部分最多不超过十个汉字。</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3．中文域名中，省级、地市级、县区级地名全称中不包含“省”、“区”、“市”、“州”、“盟”“县”、“旗”等类字样，全称超过四个汉字的，按习惯称谓，取其相应简称。</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 xml:space="preserve">    五、各级劳动保障部门域名注册申请程序如下：</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1．各级劳动保障部门按上述办法确定本单位域名，并向当地电信部门申请与拟注册域名捆绑的IP地址。</w:t>
      </w:r>
      <w:r w:rsidRPr="0093295B">
        <w:rPr>
          <w:rFonts w:ascii="仿宋_GB2312" w:eastAsia="仿宋_GB2312" w:hint="eastAsia"/>
          <w:sz w:val="30"/>
          <w:szCs w:val="30"/>
        </w:rPr>
        <w:tab/>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2．劳动和社会保障系统域名管理由部信息中心负责，各级劳动和社会保障部门申请域名可直接进入 http://www.molss.gov.cn/dns/lss.htm，在该网站上下载注册文件。</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3．完成网上域名注册后，注册部门在三天内将填好的注册文件加盖单位公章后，传真或邮寄到劳动和社会保障部信息中心，部信息中心在确认申请单位所申请域名的真实有效性后备案，并使所注册的域名正式生效。</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六、本规范自发布之日起开始执行。中国</w:t>
      </w:r>
      <w:proofErr w:type="gramStart"/>
      <w:r w:rsidRPr="0093295B">
        <w:rPr>
          <w:rFonts w:ascii="仿宋_GB2312" w:eastAsia="仿宋_GB2312" w:hint="eastAsia"/>
          <w:sz w:val="30"/>
          <w:szCs w:val="30"/>
        </w:rPr>
        <w:t>电信电</w:t>
      </w:r>
      <w:proofErr w:type="gramEnd"/>
      <w:r w:rsidRPr="0093295B">
        <w:rPr>
          <w:rFonts w:ascii="仿宋_GB2312" w:eastAsia="仿宋_GB2312" w:hint="eastAsia"/>
          <w:sz w:val="30"/>
          <w:szCs w:val="30"/>
        </w:rPr>
        <w:t>联〔1999〕1142号文件中附件一《地方各级劳动保障政府机构域名规范及操作办法》同时废止。</w:t>
      </w:r>
    </w:p>
    <w:p w:rsidR="008A1774" w:rsidRPr="0093295B" w:rsidRDefault="008A1774" w:rsidP="008A1774">
      <w:pPr>
        <w:rPr>
          <w:rFonts w:ascii="仿宋_GB2312" w:eastAsia="仿宋_GB2312" w:hint="eastAsia"/>
          <w:sz w:val="30"/>
          <w:szCs w:val="30"/>
        </w:rPr>
      </w:pPr>
      <w:r w:rsidRPr="0093295B">
        <w:rPr>
          <w:rFonts w:ascii="仿宋_GB2312" w:eastAsia="仿宋_GB2312" w:hint="eastAsia"/>
          <w:sz w:val="30"/>
          <w:szCs w:val="30"/>
        </w:rPr>
        <w:t xml:space="preserve">　</w:t>
      </w:r>
    </w:p>
    <w:p w:rsidR="00162FAA" w:rsidRPr="0093295B" w:rsidRDefault="00162FAA">
      <w:pPr>
        <w:rPr>
          <w:rFonts w:ascii="仿宋_GB2312" w:eastAsia="仿宋_GB2312" w:hint="eastAsia"/>
          <w:sz w:val="30"/>
          <w:szCs w:val="30"/>
        </w:rPr>
      </w:pPr>
    </w:p>
    <w:sectPr w:rsidR="00162FAA" w:rsidRPr="0093295B" w:rsidSect="00162F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A1774"/>
    <w:rsid w:val="00162FAA"/>
    <w:rsid w:val="008A1774"/>
    <w:rsid w:val="009329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293</Words>
  <Characters>1674</Characters>
  <Application>Microsoft Office Word</Application>
  <DocSecurity>0</DocSecurity>
  <Lines>13</Lines>
  <Paragraphs>3</Paragraphs>
  <ScaleCrop>false</ScaleCrop>
  <Company>Microsoft</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姚惠敏</dc:creator>
  <cp:lastModifiedBy>姚惠敏</cp:lastModifiedBy>
  <cp:revision>2</cp:revision>
  <dcterms:created xsi:type="dcterms:W3CDTF">2015-04-21T10:27:00Z</dcterms:created>
  <dcterms:modified xsi:type="dcterms:W3CDTF">2015-04-21T10:33:00Z</dcterms:modified>
</cp:coreProperties>
</file>